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0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porthalle Oberschule Los 11 Metallbau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